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41" w:rsidRDefault="00EA4D03" w:rsidP="00392A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92A46">
        <w:rPr>
          <w:rFonts w:ascii="Times New Roman" w:hAnsi="Times New Roman" w:cs="Times New Roman"/>
        </w:rPr>
        <w:t>ПЛАН-ЗАДАНИЕ</w:t>
      </w:r>
    </w:p>
    <w:p w:rsidR="00392A46" w:rsidRPr="00392A46" w:rsidRDefault="00392A46" w:rsidP="00392A4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555" w:type="pct"/>
        <w:tblInd w:w="-601" w:type="dxa"/>
        <w:tblLook w:val="04A0"/>
      </w:tblPr>
      <w:tblGrid>
        <w:gridCol w:w="5104"/>
        <w:gridCol w:w="1508"/>
        <w:gridCol w:w="4021"/>
      </w:tblGrid>
      <w:tr w:rsidR="00392A46" w:rsidRPr="00392A46" w:rsidTr="00392A46">
        <w:tc>
          <w:tcPr>
            <w:tcW w:w="2400" w:type="pct"/>
            <w:vAlign w:val="center"/>
          </w:tcPr>
          <w:p w:rsidR="00EA4D03" w:rsidRPr="00392A46" w:rsidRDefault="00EA4D03" w:rsidP="0039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A46">
              <w:rPr>
                <w:rFonts w:ascii="Times New Roman" w:hAnsi="Times New Roman" w:cs="Times New Roman"/>
                <w:b/>
              </w:rPr>
              <w:t>Наименование нарушения</w:t>
            </w:r>
          </w:p>
        </w:tc>
        <w:tc>
          <w:tcPr>
            <w:tcW w:w="709" w:type="pct"/>
            <w:vAlign w:val="center"/>
          </w:tcPr>
          <w:p w:rsidR="00EA4D03" w:rsidRPr="00392A46" w:rsidRDefault="00EA4D03" w:rsidP="0039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A46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891" w:type="pct"/>
            <w:vAlign w:val="center"/>
          </w:tcPr>
          <w:p w:rsidR="00EA4D03" w:rsidRPr="00392A46" w:rsidRDefault="00EA4D03" w:rsidP="0039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A46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п.16, п.19.10</w:t>
            </w:r>
            <w:r w:rsidRPr="00392A46">
              <w:rPr>
                <w:rFonts w:ascii="Times New Roman" w:hAnsi="Times New Roman" w:cs="Times New Roman"/>
              </w:rPr>
              <w:t xml:space="preserve"> </w:t>
            </w:r>
            <w:r w:rsidRPr="00392A46">
              <w:rPr>
                <w:rFonts w:ascii="Times New Roman" w:hAnsi="Times New Roman" w:cs="Times New Roman"/>
                <w:b/>
              </w:rPr>
      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</w:t>
            </w:r>
            <w:r w:rsidRPr="00392A46">
              <w:rPr>
                <w:rFonts w:ascii="Times New Roman" w:hAnsi="Times New Roman" w:cs="Times New Roman"/>
              </w:rPr>
              <w:t>, в план внеурочной деятельности на 2013-2014 учебный год для 1-х-3-х классов не внесены изменения по внеурочной деятельности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27 декабря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ПОЛНОЕ  соответствие названий кружков и секций заявленным в плане внеурочной деятельности.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ч.4 ст.34 Федерального закона от 29.12.2012 №273-ФЗ «Об образовании в Российской Федерации»</w:t>
            </w:r>
            <w:r w:rsidRPr="00392A46">
              <w:rPr>
                <w:rFonts w:ascii="Times New Roman" w:hAnsi="Times New Roman" w:cs="Times New Roman"/>
              </w:rPr>
              <w:t xml:space="preserve"> в Положение о привлечении обучающихся к труду, не предусмотренному образовательной программой, не указан запрет на привлечение обучающихся без их согласия и несовершеннолетних обучающихся без согласия их родителей (законных представителей) к труду, не предусмотренному образовательной программой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До </w:t>
            </w:r>
            <w:r w:rsidRPr="00392A46">
              <w:rPr>
                <w:rFonts w:ascii="Times New Roman" w:hAnsi="Times New Roman" w:cs="Times New Roman"/>
              </w:rPr>
              <w:t>27</w:t>
            </w:r>
            <w:r w:rsidRPr="00392A46">
              <w:rPr>
                <w:rFonts w:ascii="Times New Roman" w:hAnsi="Times New Roman" w:cs="Times New Roman"/>
              </w:rPr>
              <w:t xml:space="preserve"> декабря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соглашений о привлечении обучающихся к труду  (в случае отсутствия – срочно подписать).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До </w:t>
            </w:r>
            <w:r w:rsidRPr="00392A46">
              <w:rPr>
                <w:rFonts w:ascii="Times New Roman" w:hAnsi="Times New Roman" w:cs="Times New Roman"/>
              </w:rPr>
              <w:t>27</w:t>
            </w:r>
            <w:r w:rsidRPr="00392A46">
              <w:rPr>
                <w:rFonts w:ascii="Times New Roman" w:hAnsi="Times New Roman" w:cs="Times New Roman"/>
              </w:rPr>
              <w:t xml:space="preserve"> декабря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Выставить оценки за </w:t>
            </w:r>
            <w:r w:rsidRPr="00392A46">
              <w:rPr>
                <w:rFonts w:ascii="Times New Roman" w:hAnsi="Times New Roman" w:cs="Times New Roman"/>
                <w:lang w:val="en-US"/>
              </w:rPr>
              <w:t>II</w:t>
            </w:r>
            <w:r w:rsidRPr="00392A46">
              <w:rPr>
                <w:rFonts w:ascii="Times New Roman" w:hAnsi="Times New Roman" w:cs="Times New Roman"/>
              </w:rPr>
              <w:t xml:space="preserve"> четверть и </w:t>
            </w:r>
            <w:r w:rsidRPr="00392A46">
              <w:rPr>
                <w:rFonts w:ascii="Times New Roman" w:hAnsi="Times New Roman" w:cs="Times New Roman"/>
                <w:lang w:val="en-US"/>
              </w:rPr>
              <w:t>I</w:t>
            </w:r>
            <w:r w:rsidRPr="00392A46">
              <w:rPr>
                <w:rFonts w:ascii="Times New Roman" w:hAnsi="Times New Roman" w:cs="Times New Roman"/>
              </w:rPr>
              <w:t xml:space="preserve">  полугодие. Не допускать исправлений оценок. Проверить объективность выставления оценок.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Классным руководителям: проверить журналы своего класса за 2012-13, 2011-12 </w:t>
            </w:r>
            <w:proofErr w:type="spellStart"/>
            <w:r w:rsidRPr="00392A46">
              <w:rPr>
                <w:rFonts w:ascii="Times New Roman" w:hAnsi="Times New Roman" w:cs="Times New Roman"/>
              </w:rPr>
              <w:t>уч.г</w:t>
            </w:r>
            <w:proofErr w:type="spellEnd"/>
            <w:r w:rsidRPr="00392A46">
              <w:rPr>
                <w:rFonts w:ascii="Times New Roman" w:hAnsi="Times New Roman" w:cs="Times New Roman"/>
              </w:rPr>
              <w:t>. на предмет выставления оценок, заполнения прохождения программы, отметок о переводе в следующий класс, выбытии и т.д. в соответствии с инструкцией о ведении классного журнала.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п.1 ч.3 ст.44 Федерального закона от 29.12.2012 №273-ФЗ «Об образовании в Российской Федерации»</w:t>
            </w:r>
            <w:r w:rsidRPr="00392A46">
              <w:rPr>
                <w:rFonts w:ascii="Times New Roman" w:hAnsi="Times New Roman" w:cs="Times New Roman"/>
              </w:rPr>
              <w:t xml:space="preserve"> перечень элективных курсов, включенных в учебный план, составлен </w:t>
            </w:r>
            <w:r w:rsidRPr="00392A46">
              <w:rPr>
                <w:rFonts w:ascii="Times New Roman" w:hAnsi="Times New Roman" w:cs="Times New Roman"/>
                <w:b/>
                <w:highlight w:val="yellow"/>
              </w:rPr>
              <w:t>без учета запросов учащихся и их родителей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30 декабря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Провести анкетирование ВСЕХ учащихся по материалам в Приложении.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п.18, п.19.10</w:t>
            </w:r>
            <w:r w:rsidRPr="00392A46">
              <w:rPr>
                <w:rFonts w:ascii="Times New Roman" w:hAnsi="Times New Roman" w:cs="Times New Roman"/>
              </w:rPr>
              <w:t xml:space="preserve"> </w:t>
            </w:r>
            <w:r w:rsidRPr="00392A46">
              <w:rPr>
                <w:rFonts w:ascii="Times New Roman" w:hAnsi="Times New Roman" w:cs="Times New Roman"/>
                <w:b/>
              </w:rPr>
      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</w:t>
            </w:r>
            <w:r w:rsidRPr="00392A46">
              <w:rPr>
                <w:rFonts w:ascii="Times New Roman" w:hAnsi="Times New Roman" w:cs="Times New Roman"/>
              </w:rPr>
              <w:t>, в образовательном учреждении не изучены потребности и запросы учащихся при организации внеурочной деятельности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30 декабря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Провести анкетирование учащихся о предпочтениях в организации внеурочной деятельности (внести в анкеты те, которые больше всего нравятся из предложенных в плане внеурочной деятельности), результаты оформить в протоколе родительского собрания и сдать копию протокола зам.директора по ВР.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п.10 ч.3 ст.28 Федерального закона от 29.12.2012 «273-ФЗ «Об образовании в Российской Федерации»</w:t>
            </w:r>
            <w:r w:rsidRPr="00392A46">
              <w:rPr>
                <w:rFonts w:ascii="Times New Roman" w:hAnsi="Times New Roman" w:cs="Times New Roman"/>
              </w:rPr>
              <w:t xml:space="preserve"> в образовательном учреждении не ведется текущий контроль успеваемости в отношении отдельных обучающихся</w:t>
            </w:r>
          </w:p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10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ФРОНТАЛЬНЫХ (у всех учащихся) отметок за контрольные, лабораторные и проверочные работы, изложения, диктанты, занесенные на правую страницу журнала.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Проверить соответствие отметок в </w:t>
            </w:r>
            <w:r w:rsidRPr="00392A46">
              <w:rPr>
                <w:rFonts w:ascii="Times New Roman" w:hAnsi="Times New Roman" w:cs="Times New Roman"/>
              </w:rPr>
              <w:lastRenderedPageBreak/>
              <w:t>журнале и в контрольных тетрадях.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работы над ошибками и наличие отметок за эту работу.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Проверить </w:t>
            </w:r>
            <w:proofErr w:type="spellStart"/>
            <w:r w:rsidRPr="00392A46">
              <w:rPr>
                <w:rFonts w:ascii="Times New Roman" w:hAnsi="Times New Roman" w:cs="Times New Roman"/>
              </w:rPr>
              <w:t>накопляемость</w:t>
            </w:r>
            <w:proofErr w:type="spellEnd"/>
            <w:r w:rsidRPr="00392A46">
              <w:rPr>
                <w:rFonts w:ascii="Times New Roman" w:hAnsi="Times New Roman" w:cs="Times New Roman"/>
              </w:rPr>
              <w:t xml:space="preserve"> отметок (не более 3 пустых клеток подряд!) Если есть «Н» - в следующей клетке д.б. отметка. Если есть «2» - в следующей клетке д.б. исправление.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 Проверить ПОЛНОЕ соответствие дат на левой и правой страницах журнала, а также в колонке «Фактическая дата проведения занятия» в рабочей программе.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сведений о прохождении программы в конце каждой четверти во ВСЕХ классах. Заполнить плановое, фактическое количество занятий на правой странице, поставить подпись.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Подготовить к проверке тетради для контрольных работ во всех классах. Проверить наличие отметок в тетрадях, наличие исправлений и комментариев учителя, наличие работы над ошибками. 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Проконтролировать соблюдение орфографического режима в тетрадях.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выставленных в дневники отметок по итогам учебных недель и четвертей.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подписей родителей на каждой странице дневника.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заполнение ВСЕХ страниц дневника (вся напечатанная типографским способом анкетная информация должна быть заполнена).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lastRenderedPageBreak/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пп.24 п.2 ст.32 Закона Российской Федерации от 10.07.1992 «3266-1 «Об образовании», действовавшего до 01.09.2013</w:t>
            </w:r>
            <w:r w:rsidRPr="00392A46">
              <w:rPr>
                <w:rFonts w:ascii="Times New Roman" w:hAnsi="Times New Roman" w:cs="Times New Roman"/>
              </w:rPr>
              <w:t xml:space="preserve">, </w:t>
            </w:r>
            <w:r w:rsidRPr="00392A46">
              <w:rPr>
                <w:rFonts w:ascii="Times New Roman" w:hAnsi="Times New Roman" w:cs="Times New Roman"/>
                <w:highlight w:val="yellow"/>
              </w:rPr>
              <w:t xml:space="preserve">не ведется мониторинг оценки удовлетворенности обучающихся и их </w:t>
            </w:r>
            <w:r w:rsidRPr="00392A46">
              <w:rPr>
                <w:rFonts w:ascii="Times New Roman" w:hAnsi="Times New Roman" w:cs="Times New Roman"/>
                <w:highlight w:val="yellow"/>
              </w:rPr>
              <w:t>родителей качеством образования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15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Заполнить анкеты оценки удовлетворенности обучающихся и родителей, анкеты сдать методисту.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15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Наполнить собственное портфолио (вложить сценарий </w:t>
            </w:r>
            <w:proofErr w:type="spellStart"/>
            <w:r w:rsidRPr="00392A46">
              <w:rPr>
                <w:rFonts w:ascii="Times New Roman" w:hAnsi="Times New Roman" w:cs="Times New Roman"/>
              </w:rPr>
              <w:t>дидакт.спектакля</w:t>
            </w:r>
            <w:proofErr w:type="spellEnd"/>
            <w:r w:rsidRPr="00392A46">
              <w:rPr>
                <w:rFonts w:ascii="Times New Roman" w:hAnsi="Times New Roman" w:cs="Times New Roman"/>
              </w:rPr>
              <w:t>, распечатать не менее 3 презентаций к урокам, вложить не менее 3 сценариев уроков, вложить копии сертификатов и грамот, копии свидетельств и удостоверений о повышении квалификации и пр.)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Сверить пропуски, вынесенные на предметные страницы, с пропусками на последней странице журнала. Убедиться в наличии справок о болезни либо приказов об отсутствии по </w:t>
            </w:r>
            <w:r w:rsidRPr="00392A46">
              <w:rPr>
                <w:rFonts w:ascii="Times New Roman" w:hAnsi="Times New Roman" w:cs="Times New Roman"/>
              </w:rPr>
              <w:lastRenderedPageBreak/>
              <w:t>уважительной причине.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В личных делах детей проверить наличие ВСЕХ записей (в том числе вынесение пропусков по итогам года, запись о домашнем адресе, записи о награждениях и т.д.).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lastRenderedPageBreak/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ст.12</w:t>
            </w:r>
            <w:r w:rsidRPr="00392A46">
              <w:rPr>
                <w:rFonts w:ascii="Times New Roman" w:hAnsi="Times New Roman" w:cs="Times New Roman"/>
              </w:rPr>
              <w:t xml:space="preserve"> </w:t>
            </w:r>
            <w:r w:rsidRPr="00392A46">
              <w:rPr>
                <w:rFonts w:ascii="Times New Roman" w:hAnsi="Times New Roman" w:cs="Times New Roman"/>
                <w:b/>
              </w:rPr>
              <w:t>Федерального закона от 29.12.2012 №273-ФЗ «Об образовании в Российской Федерации», приказа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      </w: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20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Внести изменения в имеющиеся рабочие программы и КТП, приведя </w:t>
            </w:r>
            <w:r w:rsidRPr="00392A46">
              <w:rPr>
                <w:rFonts w:ascii="Times New Roman" w:hAnsi="Times New Roman" w:cs="Times New Roman"/>
                <w:highlight w:val="yellow"/>
              </w:rPr>
              <w:t>их к образцу РАБОЧЕЙ ПРОГРАММЫ по всем дисциплинам и во всех классах</w:t>
            </w:r>
            <w:r w:rsidRPr="00392A46">
              <w:rPr>
                <w:rFonts w:ascii="Times New Roman" w:hAnsi="Times New Roman" w:cs="Times New Roman"/>
              </w:rPr>
              <w:t>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Вынести на титул полное содержание УМК по дисциплине. Записать на титульном листе не менее 3 источников дополнительной литературы (для одаренных) и не менее 2 </w:t>
            </w:r>
            <w:proofErr w:type="spellStart"/>
            <w:r w:rsidRPr="00392A46">
              <w:rPr>
                <w:rFonts w:ascii="Times New Roman" w:hAnsi="Times New Roman" w:cs="Times New Roman"/>
              </w:rPr>
              <w:t>интернет-источников</w:t>
            </w:r>
            <w:proofErr w:type="spellEnd"/>
            <w:r w:rsidRPr="00392A46">
              <w:rPr>
                <w:rFonts w:ascii="Times New Roman" w:hAnsi="Times New Roman" w:cs="Times New Roman"/>
              </w:rPr>
              <w:t>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Поставить на титульном листе свою подпись.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Подписать титульный лист рабочей программы у руководителя МО, зам.директора по УВР и сдать на подпись директору.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Внести в текст рабочей программы раздел из ФГОС (с 1 по 3 класс) или ГОС (с 4 по 11 класс) о результатах обучения.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Внести в текст рабочей программы график контрольных мероприятий.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В рабочих программах предусмотреть  раздел «Подготовка к ГИА и ЕГЭ».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Внести в рабочую программу колонки: планируемая дата проведения занятия / фактическая дата проведения. 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Заполнить планируемые даты на весь год и фактические даты на 1 полугодие на компьютере. Фактические даты проведения занятий  за </w:t>
            </w:r>
            <w:r w:rsidRPr="00392A46">
              <w:rPr>
                <w:rFonts w:ascii="Times New Roman" w:hAnsi="Times New Roman" w:cs="Times New Roman"/>
                <w:lang w:val="en-US"/>
              </w:rPr>
              <w:t>III</w:t>
            </w:r>
            <w:r w:rsidRPr="00392A46">
              <w:rPr>
                <w:rFonts w:ascii="Times New Roman" w:hAnsi="Times New Roman" w:cs="Times New Roman"/>
              </w:rPr>
              <w:t xml:space="preserve"> четверть  внести ЧЕРНОЙ пастой.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ПОЛНОЕ соответствие записи темы занятия в журнале формулировке темы занятия в рабочей программе.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Внести в рабочую программу колонку: индивидуальное сопровождение обучающихся </w:t>
            </w:r>
            <w:r w:rsidRPr="00392A46">
              <w:rPr>
                <w:rFonts w:ascii="Times New Roman" w:hAnsi="Times New Roman" w:cs="Times New Roman"/>
                <w:lang w:val="en-US"/>
              </w:rPr>
              <w:t>VII</w:t>
            </w:r>
            <w:r w:rsidRPr="00392A46">
              <w:rPr>
                <w:rFonts w:ascii="Times New Roman" w:hAnsi="Times New Roman" w:cs="Times New Roman"/>
              </w:rPr>
              <w:t xml:space="preserve"> вида. Заполнить колонку, предусмотрев на каждом занятии индивидуальное задание для учащихся </w:t>
            </w:r>
            <w:r w:rsidRPr="00392A46">
              <w:rPr>
                <w:rFonts w:ascii="Times New Roman" w:hAnsi="Times New Roman" w:cs="Times New Roman"/>
                <w:lang w:val="en-US"/>
              </w:rPr>
              <w:t>VII</w:t>
            </w:r>
            <w:r w:rsidRPr="00392A46">
              <w:rPr>
                <w:rFonts w:ascii="Times New Roman" w:hAnsi="Times New Roman" w:cs="Times New Roman"/>
              </w:rPr>
              <w:t xml:space="preserve"> вида. Все задания для детей </w:t>
            </w:r>
            <w:r w:rsidRPr="00392A46">
              <w:rPr>
                <w:rFonts w:ascii="Times New Roman" w:hAnsi="Times New Roman" w:cs="Times New Roman"/>
                <w:lang w:val="en-US"/>
              </w:rPr>
              <w:t>VII</w:t>
            </w:r>
            <w:r w:rsidRPr="00392A46">
              <w:rPr>
                <w:rFonts w:ascii="Times New Roman" w:hAnsi="Times New Roman" w:cs="Times New Roman"/>
              </w:rPr>
              <w:t xml:space="preserve"> вида распечатать и вложить в папку </w:t>
            </w:r>
            <w:r w:rsidRPr="00392A46">
              <w:rPr>
                <w:rFonts w:ascii="Times New Roman" w:hAnsi="Times New Roman" w:cs="Times New Roman"/>
                <w:b/>
              </w:rPr>
              <w:t xml:space="preserve">«Индивидуальное сопровождение обучающихся </w:t>
            </w:r>
            <w:r w:rsidRPr="00392A46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392A46">
              <w:rPr>
                <w:rFonts w:ascii="Times New Roman" w:hAnsi="Times New Roman" w:cs="Times New Roman"/>
                <w:b/>
              </w:rPr>
              <w:t xml:space="preserve"> вида»</w:t>
            </w:r>
            <w:r w:rsidRPr="00392A46">
              <w:rPr>
                <w:rFonts w:ascii="Times New Roman" w:hAnsi="Times New Roman" w:cs="Times New Roman"/>
              </w:rPr>
              <w:t>, которую приготовить к проверке.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 xml:space="preserve">Выставление «2» учащимся </w:t>
            </w:r>
            <w:r w:rsidRPr="00392A46">
              <w:rPr>
                <w:rFonts w:ascii="Times New Roman" w:hAnsi="Times New Roman" w:cs="Times New Roman"/>
                <w:lang w:val="en-US"/>
              </w:rPr>
              <w:t>VII</w:t>
            </w:r>
            <w:r w:rsidRPr="00392A46">
              <w:rPr>
                <w:rFonts w:ascii="Times New Roman" w:hAnsi="Times New Roman" w:cs="Times New Roman"/>
              </w:rPr>
              <w:t xml:space="preserve"> вида – признак нарушения (отсутствие индивидуальной работы с учащимися с ОВЗ).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lastRenderedPageBreak/>
              <w:t xml:space="preserve">Рабочую программу в электронном виде разместить в Электронной учительской, в папке «Методическая работа», в разделе «Методические объединения», создав папку со своей фамилией в разделе своего МО. </w:t>
            </w:r>
            <w:r w:rsidRPr="00392A46">
              <w:rPr>
                <w:rFonts w:ascii="Times New Roman" w:hAnsi="Times New Roman" w:cs="Times New Roman"/>
                <w:b/>
              </w:rPr>
              <w:t>21 января все рабочие программы д.б. размещены на сайте школы!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lastRenderedPageBreak/>
              <w:t xml:space="preserve">Нарушение </w:t>
            </w:r>
            <w:r w:rsidRPr="00392A46">
              <w:rPr>
                <w:rFonts w:ascii="Times New Roman" w:hAnsi="Times New Roman" w:cs="Times New Roman"/>
                <w:b/>
              </w:rPr>
              <w:t>ч.6 ст.28 Федерального закона от 29.12.2012 №273-ФЗ  «Об образовании в Российской Федерации»</w:t>
            </w:r>
            <w:r w:rsidRPr="00392A46">
              <w:rPr>
                <w:rFonts w:ascii="Times New Roman" w:hAnsi="Times New Roman" w:cs="Times New Roman"/>
              </w:rPr>
              <w:t xml:space="preserve"> образовательным учреждением не созданы безопасные условия обучения, воспитания обучающихся</w:t>
            </w:r>
          </w:p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30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подписей под розетками и выключателями.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Сдать всю сломанную мебель на ремонт либо отремонтировать силами родителей.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работу ламп освещения.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гигиеническое состояние учебной мебели, раковин.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До 30 января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Согласие на обработку персональных данных д.б. у всех учащихся.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в заявлениях на прием учащихся в школу наличие всех сведений (в т.ч. о месте рождения ребенка – для уч-ся 1, 2, 3 классов).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Проверить наличие ВСЕХ подписей в заявлении о приеме ребенка в школу (особенно в разделе ознакомления с Уставом, ПВРО и пр.)</w:t>
            </w:r>
          </w:p>
        </w:tc>
      </w:tr>
      <w:tr w:rsidR="00392A46" w:rsidRPr="00392A46" w:rsidTr="00392A46">
        <w:tc>
          <w:tcPr>
            <w:tcW w:w="2400" w:type="pct"/>
          </w:tcPr>
          <w:p w:rsidR="00336D12" w:rsidRPr="00392A46" w:rsidRDefault="00336D12" w:rsidP="00392A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С 05 по 15 февраля</w:t>
            </w:r>
          </w:p>
        </w:tc>
        <w:tc>
          <w:tcPr>
            <w:tcW w:w="1891" w:type="pct"/>
          </w:tcPr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Убрать всю не имеющую отношения к образовательному процессу технику и личные вещи в отдельный (желательно запирающийся) шкаф.</w:t>
            </w:r>
          </w:p>
          <w:p w:rsidR="00336D12" w:rsidRPr="00392A46" w:rsidRDefault="00336D12" w:rsidP="00392A46">
            <w:pPr>
              <w:rPr>
                <w:rFonts w:ascii="Times New Roman" w:hAnsi="Times New Roman" w:cs="Times New Roman"/>
              </w:rPr>
            </w:pPr>
            <w:r w:rsidRPr="00392A46">
              <w:rPr>
                <w:rFonts w:ascii="Times New Roman" w:hAnsi="Times New Roman" w:cs="Times New Roman"/>
              </w:rPr>
              <w:t>Убрать ВСЕ  цветы</w:t>
            </w:r>
            <w:r w:rsidR="00392A46" w:rsidRPr="00392A46">
              <w:rPr>
                <w:rFonts w:ascii="Times New Roman" w:hAnsi="Times New Roman" w:cs="Times New Roman"/>
              </w:rPr>
              <w:t xml:space="preserve">, папки, тетради и пр.вещи </w:t>
            </w:r>
            <w:r w:rsidRPr="00392A46">
              <w:rPr>
                <w:rFonts w:ascii="Times New Roman" w:hAnsi="Times New Roman" w:cs="Times New Roman"/>
              </w:rPr>
              <w:t xml:space="preserve"> с подоконников (на период проверки).</w:t>
            </w:r>
            <w:r w:rsidR="00392A46" w:rsidRPr="00392A46">
              <w:rPr>
                <w:rFonts w:ascii="Times New Roman" w:hAnsi="Times New Roman" w:cs="Times New Roman"/>
              </w:rPr>
              <w:t xml:space="preserve"> Убрать с окон бумажное и пленочное оформление. Жалюзи расположить в режим максимального светопропускания.  Повторно проверить исправность электрооборудования и источников освещения, гигиеническое состояние парт и раковин.</w:t>
            </w:r>
          </w:p>
        </w:tc>
      </w:tr>
    </w:tbl>
    <w:p w:rsidR="00EA4D03" w:rsidRPr="00392A46" w:rsidRDefault="00EA4D03" w:rsidP="00392A46">
      <w:pPr>
        <w:spacing w:after="0" w:line="240" w:lineRule="auto"/>
        <w:rPr>
          <w:rFonts w:ascii="Times New Roman" w:hAnsi="Times New Roman" w:cs="Times New Roman"/>
        </w:rPr>
      </w:pPr>
    </w:p>
    <w:sectPr w:rsidR="00EA4D03" w:rsidRPr="00392A46" w:rsidSect="00681D0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835" w:rsidRDefault="001A4835" w:rsidP="00336D12">
      <w:pPr>
        <w:spacing w:after="0" w:line="240" w:lineRule="auto"/>
      </w:pPr>
      <w:r>
        <w:separator/>
      </w:r>
    </w:p>
  </w:endnote>
  <w:endnote w:type="continuationSeparator" w:id="0">
    <w:p w:rsidR="001A4835" w:rsidRDefault="001A4835" w:rsidP="0033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016295"/>
      <w:docPartObj>
        <w:docPartGallery w:val="Общ"/>
        <w:docPartUnique/>
      </w:docPartObj>
    </w:sdtPr>
    <w:sdtContent>
      <w:p w:rsidR="00336D12" w:rsidRDefault="00336D12">
        <w:pPr>
          <w:pStyle w:val="a8"/>
          <w:jc w:val="center"/>
        </w:pPr>
        <w:fldSimple w:instr=" PAGE   \* MERGEFORMAT ">
          <w:r w:rsidR="00392A46">
            <w:rPr>
              <w:noProof/>
            </w:rPr>
            <w:t>4</w:t>
          </w:r>
        </w:fldSimple>
      </w:p>
    </w:sdtContent>
  </w:sdt>
  <w:p w:rsidR="00336D12" w:rsidRDefault="00336D1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835" w:rsidRDefault="001A4835" w:rsidP="00336D12">
      <w:pPr>
        <w:spacing w:after="0" w:line="240" w:lineRule="auto"/>
      </w:pPr>
      <w:r>
        <w:separator/>
      </w:r>
    </w:p>
  </w:footnote>
  <w:footnote w:type="continuationSeparator" w:id="0">
    <w:p w:rsidR="001A4835" w:rsidRDefault="001A4835" w:rsidP="00336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AE7"/>
    <w:multiLevelType w:val="hybridMultilevel"/>
    <w:tmpl w:val="54A00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1777D"/>
    <w:multiLevelType w:val="hybridMultilevel"/>
    <w:tmpl w:val="F920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45F7F"/>
    <w:multiLevelType w:val="hybridMultilevel"/>
    <w:tmpl w:val="46A8E70A"/>
    <w:lvl w:ilvl="0" w:tplc="2FFEA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6AE0"/>
    <w:rsid w:val="00005B6D"/>
    <w:rsid w:val="00027EFE"/>
    <w:rsid w:val="0003463C"/>
    <w:rsid w:val="00041920"/>
    <w:rsid w:val="00082D6B"/>
    <w:rsid w:val="0008485C"/>
    <w:rsid w:val="00094430"/>
    <w:rsid w:val="000B4B8B"/>
    <w:rsid w:val="000D0008"/>
    <w:rsid w:val="000D1A1F"/>
    <w:rsid w:val="000D3AE4"/>
    <w:rsid w:val="000E231A"/>
    <w:rsid w:val="00100DC4"/>
    <w:rsid w:val="0010536A"/>
    <w:rsid w:val="001070EF"/>
    <w:rsid w:val="001222D9"/>
    <w:rsid w:val="00123776"/>
    <w:rsid w:val="001250B4"/>
    <w:rsid w:val="00143938"/>
    <w:rsid w:val="001468DA"/>
    <w:rsid w:val="001A4835"/>
    <w:rsid w:val="001A62B2"/>
    <w:rsid w:val="001A6F4B"/>
    <w:rsid w:val="001B406D"/>
    <w:rsid w:val="002209B9"/>
    <w:rsid w:val="0029022F"/>
    <w:rsid w:val="00294792"/>
    <w:rsid w:val="002A3A7A"/>
    <w:rsid w:val="002C69C6"/>
    <w:rsid w:val="002D70B0"/>
    <w:rsid w:val="002E1113"/>
    <w:rsid w:val="002E2AC6"/>
    <w:rsid w:val="002E49AE"/>
    <w:rsid w:val="0030250E"/>
    <w:rsid w:val="003039A9"/>
    <w:rsid w:val="00312048"/>
    <w:rsid w:val="00316E68"/>
    <w:rsid w:val="003171F0"/>
    <w:rsid w:val="00322B52"/>
    <w:rsid w:val="00336D12"/>
    <w:rsid w:val="00346A21"/>
    <w:rsid w:val="00352F3E"/>
    <w:rsid w:val="003723B2"/>
    <w:rsid w:val="003751EB"/>
    <w:rsid w:val="00392A46"/>
    <w:rsid w:val="00396237"/>
    <w:rsid w:val="003B0EE3"/>
    <w:rsid w:val="003B21D2"/>
    <w:rsid w:val="003C53A1"/>
    <w:rsid w:val="003C54E7"/>
    <w:rsid w:val="00415CA8"/>
    <w:rsid w:val="004215DB"/>
    <w:rsid w:val="00422D6F"/>
    <w:rsid w:val="0044534E"/>
    <w:rsid w:val="004520D4"/>
    <w:rsid w:val="004538B5"/>
    <w:rsid w:val="004758D1"/>
    <w:rsid w:val="004A72CD"/>
    <w:rsid w:val="004C53BA"/>
    <w:rsid w:val="004F79EB"/>
    <w:rsid w:val="00551E5A"/>
    <w:rsid w:val="00561C48"/>
    <w:rsid w:val="0057556E"/>
    <w:rsid w:val="00586A97"/>
    <w:rsid w:val="00596139"/>
    <w:rsid w:val="005B153E"/>
    <w:rsid w:val="005B3294"/>
    <w:rsid w:val="005B7E0B"/>
    <w:rsid w:val="005C3630"/>
    <w:rsid w:val="005D44AC"/>
    <w:rsid w:val="00631862"/>
    <w:rsid w:val="006477B7"/>
    <w:rsid w:val="00657753"/>
    <w:rsid w:val="00681D03"/>
    <w:rsid w:val="00687174"/>
    <w:rsid w:val="006939AD"/>
    <w:rsid w:val="006A461C"/>
    <w:rsid w:val="006B4939"/>
    <w:rsid w:val="006C15B1"/>
    <w:rsid w:val="006C412A"/>
    <w:rsid w:val="006E5822"/>
    <w:rsid w:val="006E7E31"/>
    <w:rsid w:val="00733933"/>
    <w:rsid w:val="00736E48"/>
    <w:rsid w:val="00755D5E"/>
    <w:rsid w:val="00761B30"/>
    <w:rsid w:val="00767D41"/>
    <w:rsid w:val="00792ABA"/>
    <w:rsid w:val="007B0758"/>
    <w:rsid w:val="007B0DAF"/>
    <w:rsid w:val="007B66DF"/>
    <w:rsid w:val="007C4328"/>
    <w:rsid w:val="007C4B38"/>
    <w:rsid w:val="007D1453"/>
    <w:rsid w:val="0082248A"/>
    <w:rsid w:val="008445C6"/>
    <w:rsid w:val="00850FC3"/>
    <w:rsid w:val="00881CC1"/>
    <w:rsid w:val="008970C1"/>
    <w:rsid w:val="008A32FB"/>
    <w:rsid w:val="008B169A"/>
    <w:rsid w:val="008D075A"/>
    <w:rsid w:val="008E2EB5"/>
    <w:rsid w:val="008F6C53"/>
    <w:rsid w:val="00905305"/>
    <w:rsid w:val="009061C6"/>
    <w:rsid w:val="00920825"/>
    <w:rsid w:val="009459CA"/>
    <w:rsid w:val="00972F3F"/>
    <w:rsid w:val="00977A87"/>
    <w:rsid w:val="00983823"/>
    <w:rsid w:val="00983E88"/>
    <w:rsid w:val="009852AE"/>
    <w:rsid w:val="00994541"/>
    <w:rsid w:val="009A79DC"/>
    <w:rsid w:val="009B1E16"/>
    <w:rsid w:val="009B669C"/>
    <w:rsid w:val="009C2B2D"/>
    <w:rsid w:val="009D54E9"/>
    <w:rsid w:val="009F6CE9"/>
    <w:rsid w:val="009F73F3"/>
    <w:rsid w:val="00A03761"/>
    <w:rsid w:val="00A0457F"/>
    <w:rsid w:val="00A22F29"/>
    <w:rsid w:val="00A30D36"/>
    <w:rsid w:val="00A33C68"/>
    <w:rsid w:val="00A63B70"/>
    <w:rsid w:val="00A71309"/>
    <w:rsid w:val="00A73E00"/>
    <w:rsid w:val="00A81453"/>
    <w:rsid w:val="00AA0C31"/>
    <w:rsid w:val="00AC0310"/>
    <w:rsid w:val="00AD3A09"/>
    <w:rsid w:val="00AF2415"/>
    <w:rsid w:val="00AF3DC7"/>
    <w:rsid w:val="00B11852"/>
    <w:rsid w:val="00B16FA2"/>
    <w:rsid w:val="00B242DA"/>
    <w:rsid w:val="00B26A0A"/>
    <w:rsid w:val="00B44D82"/>
    <w:rsid w:val="00B600EB"/>
    <w:rsid w:val="00B77F75"/>
    <w:rsid w:val="00BE5B7A"/>
    <w:rsid w:val="00BF4C82"/>
    <w:rsid w:val="00C31282"/>
    <w:rsid w:val="00C52CF1"/>
    <w:rsid w:val="00C63058"/>
    <w:rsid w:val="00C71F76"/>
    <w:rsid w:val="00C736EE"/>
    <w:rsid w:val="00C956D7"/>
    <w:rsid w:val="00C96AE0"/>
    <w:rsid w:val="00CA6454"/>
    <w:rsid w:val="00CA7571"/>
    <w:rsid w:val="00CB3A4E"/>
    <w:rsid w:val="00CB4F39"/>
    <w:rsid w:val="00CB7D44"/>
    <w:rsid w:val="00CC481C"/>
    <w:rsid w:val="00CD6241"/>
    <w:rsid w:val="00CE4DE1"/>
    <w:rsid w:val="00CE504A"/>
    <w:rsid w:val="00CF5223"/>
    <w:rsid w:val="00CF7A77"/>
    <w:rsid w:val="00D13D7E"/>
    <w:rsid w:val="00D31604"/>
    <w:rsid w:val="00D43184"/>
    <w:rsid w:val="00D75C6E"/>
    <w:rsid w:val="00D865D9"/>
    <w:rsid w:val="00DD3F09"/>
    <w:rsid w:val="00DE0066"/>
    <w:rsid w:val="00DE0194"/>
    <w:rsid w:val="00DE0A00"/>
    <w:rsid w:val="00DE7089"/>
    <w:rsid w:val="00DF1022"/>
    <w:rsid w:val="00E0112C"/>
    <w:rsid w:val="00E174C4"/>
    <w:rsid w:val="00E31FF4"/>
    <w:rsid w:val="00E372FA"/>
    <w:rsid w:val="00E46F6E"/>
    <w:rsid w:val="00E70053"/>
    <w:rsid w:val="00E8492A"/>
    <w:rsid w:val="00E9222F"/>
    <w:rsid w:val="00E96691"/>
    <w:rsid w:val="00E97E72"/>
    <w:rsid w:val="00EA234B"/>
    <w:rsid w:val="00EA4D03"/>
    <w:rsid w:val="00ED7D9A"/>
    <w:rsid w:val="00F02FC7"/>
    <w:rsid w:val="00F4680E"/>
    <w:rsid w:val="00F47803"/>
    <w:rsid w:val="00FC7B9A"/>
    <w:rsid w:val="00FD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945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363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3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6D12"/>
  </w:style>
  <w:style w:type="paragraph" w:styleId="a8">
    <w:name w:val="footer"/>
    <w:basedOn w:val="a"/>
    <w:link w:val="a9"/>
    <w:uiPriority w:val="99"/>
    <w:unhideWhenUsed/>
    <w:rsid w:val="0033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945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36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C978A-61BC-4D70-9295-4E0C2E6F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Пользователь</cp:lastModifiedBy>
  <cp:revision>4</cp:revision>
  <cp:lastPrinted>2013-12-20T16:49:00Z</cp:lastPrinted>
  <dcterms:created xsi:type="dcterms:W3CDTF">2013-12-17T04:10:00Z</dcterms:created>
  <dcterms:modified xsi:type="dcterms:W3CDTF">2013-12-20T16:50:00Z</dcterms:modified>
</cp:coreProperties>
</file>